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E" w:rsidRDefault="00E41B6E" w:rsidP="00E4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1514</w:t>
      </w:r>
    </w:p>
    <w:p w:rsidR="00E41B6E" w:rsidRDefault="00E41B6E" w:rsidP="00E42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«Рудник-Абагайтуйское»</w:t>
      </w:r>
    </w:p>
    <w:p w:rsidR="00E41B6E" w:rsidRDefault="00E41B6E" w:rsidP="00E41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6E" w:rsidRDefault="00E41B6E" w:rsidP="00E41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B6E" w:rsidRDefault="00E42099" w:rsidP="00E41B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2022</w:t>
      </w:r>
      <w:r w:rsidR="00E41B6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3</w:t>
      </w:r>
    </w:p>
    <w:p w:rsidR="00E41B6E" w:rsidRDefault="00E41B6E" w:rsidP="00E41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режиме работы участковой избирательной комиссии № 1514 сельского поселения «Рудник Абагайтуйское» в период избирательной кампании по </w:t>
      </w:r>
      <w:r w:rsidR="00E42099">
        <w:rPr>
          <w:rFonts w:ascii="Times New Roman" w:hAnsi="Times New Roman" w:cs="Times New Roman"/>
          <w:b/>
          <w:sz w:val="28"/>
          <w:szCs w:val="28"/>
        </w:rPr>
        <w:t>досрочным выборам 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сельского поселения «Рудник Абагайтуйское» </w:t>
      </w:r>
    </w:p>
    <w:p w:rsidR="00E41B6E" w:rsidRDefault="00E41B6E" w:rsidP="00E41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Pr="00E41B6E" w:rsidRDefault="00E41B6E" w:rsidP="00E4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</w:t>
      </w:r>
      <w:r w:rsidR="00E42099">
        <w:rPr>
          <w:rFonts w:ascii="Times New Roman" w:hAnsi="Times New Roman" w:cs="Times New Roman"/>
          <w:sz w:val="28"/>
          <w:szCs w:val="28"/>
        </w:rPr>
        <w:t>досрочных выборов 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«Рудник Абагайтуйское», </w:t>
      </w:r>
      <w:r w:rsidR="00E42099">
        <w:rPr>
          <w:rFonts w:ascii="Times New Roman" w:hAnsi="Times New Roman" w:cs="Times New Roman"/>
          <w:sz w:val="28"/>
          <w:szCs w:val="28"/>
        </w:rPr>
        <w:t>у</w:t>
      </w:r>
      <w:r w:rsidRPr="00E41B6E">
        <w:rPr>
          <w:rFonts w:ascii="Times New Roman" w:hAnsi="Times New Roman" w:cs="Times New Roman"/>
          <w:sz w:val="28"/>
          <w:szCs w:val="28"/>
        </w:rPr>
        <w:t>частковая избирательная комиссия № 1514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6E">
        <w:rPr>
          <w:rFonts w:ascii="Times New Roman" w:hAnsi="Times New Roman" w:cs="Times New Roman"/>
          <w:sz w:val="28"/>
          <w:szCs w:val="28"/>
        </w:rPr>
        <w:t>«Рудник-Абагайтуйское»</w:t>
      </w:r>
    </w:p>
    <w:p w:rsidR="00E41B6E" w:rsidRDefault="00E41B6E" w:rsidP="00E41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41B6E" w:rsidRPr="00E41B6E" w:rsidRDefault="00E41B6E" w:rsidP="00E41B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6E">
        <w:rPr>
          <w:rFonts w:ascii="Times New Roman" w:hAnsi="Times New Roman" w:cs="Times New Roman"/>
          <w:sz w:val="28"/>
          <w:szCs w:val="28"/>
        </w:rPr>
        <w:t>Утвердить режим работы участковой избирательной комиссии № 1514 сельского поселения «Рудник-Абагайтуйское»:</w:t>
      </w:r>
    </w:p>
    <w:p w:rsidR="00E41B6E" w:rsidRDefault="00E41B6E" w:rsidP="00E41B6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10:00 до 14:00 часов;</w:t>
      </w:r>
    </w:p>
    <w:p w:rsidR="00E41B6E" w:rsidRDefault="00E41B6E" w:rsidP="00E41B6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в который истекает срок для выдвижения списка кандидатов с 09:00 до 24:00 часов;</w:t>
      </w:r>
    </w:p>
    <w:p w:rsidR="00E41B6E" w:rsidRDefault="00E41B6E" w:rsidP="00E41B6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в который истекает срок для представления документов для регистрации с 09:00 до 18:00 часов.</w:t>
      </w:r>
    </w:p>
    <w:p w:rsidR="00E41B6E" w:rsidRPr="00E41B6E" w:rsidRDefault="00E41B6E" w:rsidP="00E41B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6E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Забайкальскую территориальную И</w:t>
      </w:r>
      <w:r w:rsidRPr="00E41B6E">
        <w:rPr>
          <w:rFonts w:ascii="Times New Roman" w:hAnsi="Times New Roman" w:cs="Times New Roman"/>
          <w:sz w:val="28"/>
          <w:szCs w:val="28"/>
        </w:rPr>
        <w:t>збирательную комиссию.</w:t>
      </w:r>
    </w:p>
    <w:p w:rsidR="00E41B6E" w:rsidRDefault="00E41B6E" w:rsidP="00E41B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информационном бюллетене «Рудничные новости» сельского поселения «Рудник Абагайтуйское»</w:t>
      </w:r>
    </w:p>
    <w:p w:rsidR="00E41B6E" w:rsidRDefault="00E41B6E" w:rsidP="00E41B6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Default="00FB5AB1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участковой избирательной комиссии</w:t>
      </w: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1514__________________/Л.В.Голянова/</w:t>
      </w:r>
    </w:p>
    <w:p w:rsidR="00FB5AB1" w:rsidRDefault="00FB5AB1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Default="00FB5AB1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AB1" w:rsidRDefault="00FB5AB1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участковой избирательной комиссии</w:t>
      </w: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1514__________________/Е.В.Калинова/</w:t>
      </w:r>
    </w:p>
    <w:p w:rsidR="00E41B6E" w:rsidRDefault="00E41B6E" w:rsidP="00E41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1B6E" w:rsidRDefault="00E41B6E" w:rsidP="00E41B6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D1F" w:rsidRDefault="000E6D1F"/>
    <w:sectPr w:rsidR="000E6D1F" w:rsidSect="00FB5AB1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8E"/>
    <w:multiLevelType w:val="hybridMultilevel"/>
    <w:tmpl w:val="CE7E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E36"/>
    <w:multiLevelType w:val="multilevel"/>
    <w:tmpl w:val="13749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CD41CB5"/>
    <w:multiLevelType w:val="hybridMultilevel"/>
    <w:tmpl w:val="21EA5736"/>
    <w:lvl w:ilvl="0" w:tplc="E88CC6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109DF"/>
    <w:multiLevelType w:val="hybridMultilevel"/>
    <w:tmpl w:val="BB1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E"/>
    <w:rsid w:val="000E6D1F"/>
    <w:rsid w:val="00C74E40"/>
    <w:rsid w:val="00E41B6E"/>
    <w:rsid w:val="00E42099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Екатерина</cp:lastModifiedBy>
  <cp:revision>3</cp:revision>
  <cp:lastPrinted>2022-07-05T03:39:00Z</cp:lastPrinted>
  <dcterms:created xsi:type="dcterms:W3CDTF">2022-07-05T02:32:00Z</dcterms:created>
  <dcterms:modified xsi:type="dcterms:W3CDTF">2022-07-05T03:39:00Z</dcterms:modified>
</cp:coreProperties>
</file>